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jc w:val="center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center"/>
        <w:rPr>
          <w:rFonts w:ascii="Calibri" w:cs="Calibri" w:eastAsia="Calibri" w:hAnsi="Calibri"/>
          <w:color w:val="00b0f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b0f0"/>
          <w:sz w:val="28"/>
          <w:szCs w:val="28"/>
          <w:rtl w:val="0"/>
        </w:rPr>
        <w:t xml:space="preserve">Formular înscriere proiect Maratonul Internațional Sibiu 2023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center"/>
        <w:rPr>
          <w:rFonts w:ascii="Calibri" w:cs="Calibri" w:eastAsia="Calibri" w:hAnsi="Calibri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284" w:hanging="284"/>
        <w:jc w:val="both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Denumirea proiectului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(alegeți un nume scurt, descriptiv și sugestiv pentru esența proiectului)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284" w:hanging="284"/>
        <w:jc w:val="both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Descrierea pe scurt a proiectului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descrierea va fi preluată pe website-ul maratonsibiu.ro, la secțiunea „descrierea proiectelor” accesibilă publicului larg;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b0f0"/>
          <w:sz w:val="23"/>
          <w:szCs w:val="23"/>
          <w:rtl w:val="0"/>
        </w:rPr>
        <w:t xml:space="preserve">max. 750 de caractere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284" w:hanging="284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Denumirea organizației/grupului de inițiativă care depune proiectul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284" w:hanging="284"/>
        <w:jc w:val="both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Scurtă descriere a aplicantului și a experienței relevante pentru proiectul depus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(inclusiv informații, acolo unde este cazul, despre activitățile principale desfășurate în 20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 - maxim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b0f0"/>
          <w:sz w:val="23"/>
          <w:szCs w:val="23"/>
          <w:rtl w:val="0"/>
        </w:rPr>
        <w:t xml:space="preserve">1600</w:t>
      </w:r>
      <w:r w:rsidDel="00000000" w:rsidR="00000000" w:rsidRPr="00000000">
        <w:rPr>
          <w:rFonts w:ascii="Calibri" w:cs="Calibri" w:eastAsia="Calibri" w:hAnsi="Calibri"/>
          <w:i w:val="1"/>
          <w:color w:val="00b0f0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b0f0"/>
          <w:sz w:val="23"/>
          <w:szCs w:val="23"/>
          <w:rtl w:val="0"/>
        </w:rPr>
        <w:t xml:space="preserve">caractere cu spații inclusiv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284" w:hanging="284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Nevoia căreia îi răspunde proiectul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(inclusiv detalii referitoare la modul în care a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fost identificată nevoia respectivă - maxim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b0f0"/>
          <w:sz w:val="23"/>
          <w:szCs w:val="23"/>
          <w:rtl w:val="0"/>
        </w:rPr>
        <w:t xml:space="preserve">1000</w:t>
      </w:r>
      <w:r w:rsidDel="00000000" w:rsidR="00000000" w:rsidRPr="00000000">
        <w:rPr>
          <w:rFonts w:ascii="Calibri" w:cs="Calibri" w:eastAsia="Calibri" w:hAnsi="Calibri"/>
          <w:i w:val="1"/>
          <w:color w:val="00b0f0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b0f0"/>
          <w:sz w:val="23"/>
          <w:szCs w:val="23"/>
          <w:rtl w:val="0"/>
        </w:rPr>
        <w:t xml:space="preserve">caractere cu spații inclusiv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284" w:hanging="284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Schimbările pe care anticipați că le va aduce proiectul în comunitate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(maxim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b0f0"/>
          <w:sz w:val="23"/>
          <w:szCs w:val="23"/>
          <w:rtl w:val="0"/>
        </w:rPr>
        <w:t xml:space="preserve">700 caractere cu spații inclusiv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284" w:hanging="284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Grupul țintă și beneficiarii direcți și indirecți ai proiectului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426" w:hanging="360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Bugetul proiectului, structurat pe categorii bugetare principale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(exemple: salarii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pentru echipa de proiect, cheltuieli directe legate de activitățile proiectului, cheltuieli pentru achiziția de echipamente și bunuri, cheltuieli pentru promovarea proiectului, cheltuieli administrative):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81" w:lineRule="auto"/>
        <w:ind w:left="426" w:right="100" w:hanging="360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Obiectivele proiectului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vă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încurajăm să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propuneți obiective SMART: S – specific; M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– măsurabil; A – (de) atins/abordabil; R – relevant; T – încadrat în timp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):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426" w:hanging="360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Planul de activități (pe scurt), cu termene de implementare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inclusiv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3"/>
          <w:szCs w:val="23"/>
          <w:rtl w:val="0"/>
        </w:rPr>
        <w:t xml:space="preserve"> planificarea modului de obținere a acordurilor/avizelor de la alte instituții/organizații, dacă este cazul)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pos="426"/>
        </w:tabs>
        <w:ind w:left="426" w:hanging="360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Obiectivul de strângere de fonduri prin Maraton 2023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(minim 4000 RON):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ind w:left="426" w:hanging="426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Descrieți cum veți organiza campania de mobilizare a alergătorilor/susținătorilor pentru proiectul înscris la Maraton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ind w:left="426" w:hanging="360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Datele persoanei de contact a proiectului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(nume, număr de telefon, e-mail):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pos="360"/>
        </w:tabs>
        <w:ind w:left="426" w:hanging="426"/>
        <w:jc w:val="both"/>
        <w:rPr>
          <w:rFonts w:ascii="Calibri" w:cs="Calibri" w:eastAsia="Calibri" w:hAnsi="Calibri"/>
          <w:sz w:val="23"/>
          <w:szCs w:val="23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Datele de contact ale organizației/grupului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(număr de telefon, adresă, site-ul organizației și/sau al proiectului, pagină Facebook):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Calibri" w:cs="Calibri" w:eastAsia="Calibri" w:hAnsi="Calibri"/>
          <w:color w:val="000000"/>
          <w:sz w:val="23"/>
          <w:szCs w:val="23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Pentru a înscrie proiectul, vă rugăm să trimiteți aplicația, logoul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și 2-4 poze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format landscape, rezoluție minimă 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4000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pixeli pe lățime 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pe adresa de e-mail </w:t>
      </w:r>
      <w:hyperlink r:id="rId7">
        <w:r w:rsidDel="00000000" w:rsidR="00000000" w:rsidRPr="00000000">
          <w:rPr>
            <w:rFonts w:ascii="Calibri" w:cs="Calibri" w:eastAsia="Calibri" w:hAnsi="Calibri"/>
            <w:color w:val="00b0f0"/>
            <w:sz w:val="23"/>
            <w:szCs w:val="23"/>
            <w:highlight w:val="white"/>
            <w:rtl w:val="0"/>
          </w:rPr>
          <w:t xml:space="preserve">proiecte@fundatiacomunitarasibiu.ro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Calibri" w:cs="Calibri" w:eastAsia="Calibri" w:hAnsi="Calibri"/>
          <w:sz w:val="23"/>
          <w:szCs w:val="23"/>
          <w:highlight w:val="white"/>
        </w:rPr>
      </w:pPr>
      <w:bookmarkStart w:colFirst="0" w:colLast="0" w:name="_heading=h.3gwu7b4cy0x6" w:id="2"/>
      <w:bookmarkEnd w:id="2"/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*puteți folosi programul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3"/>
            <w:szCs w:val="23"/>
            <w:highlight w:val="white"/>
            <w:u w:val="single"/>
            <w:rtl w:val="0"/>
          </w:rPr>
          <w:t xml:space="preserve">https://bigjpg.com/</w:t>
        </w:r>
      </w:hyperlink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 pentru a recalibra o imagine cu dimensiuni mici la dimensiuni mai mari.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Multă baftă!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40" w:w="11907" w:orient="portrait"/>
      <w:pgMar w:bottom="1701" w:top="1560" w:left="1418" w:right="1701" w:header="426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Funda</w:t>
    </w:r>
    <w:r w:rsidDel="00000000" w:rsidR="00000000" w:rsidRPr="00000000">
      <w:rPr>
        <w:rFonts w:ascii="Cambria" w:cs="Cambria" w:eastAsia="Cambria" w:hAnsi="Cambria"/>
        <w:color w:val="000000"/>
        <w:sz w:val="16"/>
        <w:szCs w:val="16"/>
        <w:rtl w:val="0"/>
      </w:rPr>
      <w:t xml:space="preserve">ț</w:t>
    </w:r>
    <w:r w:rsidDel="00000000" w:rsidR="00000000" w:rsidRPr="00000000">
      <w:rPr>
        <w:color w:val="000000"/>
        <w:sz w:val="16"/>
        <w:szCs w:val="16"/>
        <w:rtl w:val="0"/>
      </w:rPr>
      <w:t xml:space="preserve">ia Comunitară Sibiu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Str. Constantin Noica, nr. 57, ap. 3, Sibiu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T: +40 724 229 295, E: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office@fundatiacomunitarasibiu.ro</w:t>
      </w:r>
    </w:hyperlink>
    <w:r w:rsidDel="00000000" w:rsidR="00000000" w:rsidRPr="00000000">
      <w:rPr>
        <w:color w:val="000000"/>
        <w:sz w:val="16"/>
        <w:szCs w:val="16"/>
        <w:rtl w:val="0"/>
      </w:rPr>
      <w:t xml:space="preserve">,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www.fundatiacomunitarasibiu.ro</w:t>
      </w:r>
    </w:hyperlink>
    <w:r w:rsidDel="00000000" w:rsidR="00000000" w:rsidRPr="00000000">
      <w:rPr>
        <w:color w:val="00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CIF 30885877, Cont: RO72RNCB0227130116020001, Banca Comercială Română, Sucursala Sibiu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jc w:val="center"/>
      <w:rPr>
        <w:color w:val="00b0f0"/>
        <w:sz w:val="16"/>
        <w:szCs w:val="16"/>
      </w:rPr>
    </w:pPr>
    <w:hyperlink r:id="rId1">
      <w:r w:rsidDel="00000000" w:rsidR="00000000" w:rsidRPr="00000000">
        <w:rPr>
          <w:rFonts w:ascii="Arial" w:cs="Arial" w:eastAsia="Arial" w:hAnsi="Arial"/>
          <w:color w:val="00b0f0"/>
          <w:sz w:val="19"/>
          <w:szCs w:val="19"/>
          <w:highlight w:val="white"/>
          <w:rtl w:val="0"/>
        </w:rPr>
        <w:t xml:space="preserve">www.maratonsibiu.ro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4.0" w:type="dxa"/>
      <w:jc w:val="left"/>
      <w:tblInd w:w="-108.0" w:type="dxa"/>
      <w:tblLayout w:type="fixed"/>
      <w:tblLook w:val="0000"/>
    </w:tblPr>
    <w:tblGrid>
      <w:gridCol w:w="4502"/>
      <w:gridCol w:w="4502"/>
      <w:tblGridChange w:id="0">
        <w:tblGrid>
          <w:gridCol w:w="4502"/>
          <w:gridCol w:w="450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703"/>
              <w:tab w:val="right" w:pos="9406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1691640" cy="543560"/>
                <wp:effectExtent b="0" l="0" r="0" 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5435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703"/>
              <w:tab w:val="right" w:pos="9406"/>
            </w:tabs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drawing>
              <wp:inline distB="0" distT="0" distL="114300" distR="114300">
                <wp:extent cx="1259205" cy="558165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205" cy="5581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23"/>
        <w:szCs w:val="23"/>
      </w:rPr>
    </w:pPr>
    <w:r w:rsidDel="00000000" w:rsidR="00000000" w:rsidRPr="00000000">
      <w:rPr>
        <w:rtl w:val="0"/>
      </w:rPr>
    </w:r>
  </w:p>
  <w:tbl>
    <w:tblPr>
      <w:tblStyle w:val="Table2"/>
      <w:tblW w:w="9004.0" w:type="dxa"/>
      <w:jc w:val="left"/>
      <w:tblInd w:w="-108.0" w:type="dxa"/>
      <w:tblLayout w:type="fixed"/>
      <w:tblLook w:val="0000"/>
    </w:tblPr>
    <w:tblGrid>
      <w:gridCol w:w="4502"/>
      <w:gridCol w:w="4502"/>
      <w:tblGridChange w:id="0">
        <w:tblGrid>
          <w:gridCol w:w="4502"/>
          <w:gridCol w:w="450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7">
          <w:pPr>
            <w:tabs>
              <w:tab w:val="center" w:pos="4703"/>
              <w:tab w:val="right" w:pos="9406"/>
            </w:tabs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728438" cy="549640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438" cy="549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703"/>
              <w:tab w:val="right" w:pos="9406"/>
            </w:tabs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drawing>
              <wp:inline distB="0" distT="0" distL="114300" distR="114300">
                <wp:extent cx="1259205" cy="558165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205" cy="5581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8788"/>
      </w:tabs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703"/>
        <w:tab w:val="right" w:pos="94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iecte@fundatiacomunitarasibiu.ro" TargetMode="External"/><Relationship Id="rId8" Type="http://schemas.openxmlformats.org/officeDocument/2006/relationships/hyperlink" Target="https://bigjpg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office@fundatiacomunitarasibiu.ro" TargetMode="External"/><Relationship Id="rId2" Type="http://schemas.openxmlformats.org/officeDocument/2006/relationships/hyperlink" Target="http://www.fundatiacomunitarasibiu.ro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ratonsibiu.r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rY8R0m3oAzxkJXOA76CtkoR7YQ==">AMUW2mWq3KvZo+SGR0zgbUuVvplo6yRxOaTn7ZqPuiWBH1UjCEGmSsRUcohvXxtlB7tebE/B6f9gVwph70C9vdocrPEFN0xtv/kChJdLgbrUm8wkCGFko3zqov+UeQ42c9FNJzq0lIAMQX+3a6cJB86to2bUpAeZ6A==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2022-12-06T22:12:00Z</dcterms:created>
</cp:coreProperties>
</file>